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84" w:rsidRDefault="004B6453" w:rsidP="004B64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  <w:r w:rsidRPr="004B6453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วัฒนธรรมองค์การขององค์การบริหารส่วนตำบลบ้านดง</w:t>
      </w:r>
    </w:p>
    <w:p w:rsidR="004B6453" w:rsidRPr="004B6453" w:rsidRDefault="004B6453" w:rsidP="004B64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B6453">
        <w:rPr>
          <w:rFonts w:ascii="TH SarabunIT๙" w:hAnsi="TH SarabunIT๙" w:cs="TH SarabunIT๙"/>
          <w:b/>
          <w:bCs/>
          <w:sz w:val="24"/>
          <w:szCs w:val="32"/>
        </w:rPr>
        <w:t>***********************</w:t>
      </w:r>
    </w:p>
    <w:p w:rsidR="004B6453" w:rsidRDefault="004B6453" w:rsidP="008B0CC4">
      <w:pPr>
        <w:spacing w:after="0" w:line="240" w:lineRule="auto"/>
        <w:jc w:val="thaiDistribute"/>
        <w:rPr>
          <w:rFonts w:ascii="TH SarabunIT๙" w:hAnsi="TH SarabunIT๙" w:cs="TH SarabunIT๙" w:hint="cs"/>
          <w:sz w:val="24"/>
          <w:szCs w:val="32"/>
        </w:rPr>
      </w:pPr>
      <w:r w:rsidRPr="004B6453">
        <w:rPr>
          <w:rFonts w:ascii="TH SarabunIT๙" w:hAnsi="TH SarabunIT๙" w:cs="TH SarabunIT๙"/>
          <w:sz w:val="20"/>
          <w:szCs w:val="24"/>
        </w:rPr>
        <w:tab/>
      </w:r>
      <w:r w:rsidRPr="004B6453">
        <w:rPr>
          <w:rFonts w:ascii="TH SarabunIT๙" w:hAnsi="TH SarabunIT๙" w:cs="TH SarabunIT๙" w:hint="cs"/>
          <w:sz w:val="24"/>
          <w:szCs w:val="32"/>
          <w:cs/>
        </w:rPr>
        <w:t>วั</w:t>
      </w:r>
      <w:r>
        <w:rPr>
          <w:rFonts w:ascii="TH SarabunIT๙" w:hAnsi="TH SarabunIT๙" w:cs="TH SarabunIT๙" w:hint="cs"/>
          <w:sz w:val="24"/>
          <w:szCs w:val="32"/>
          <w:cs/>
        </w:rPr>
        <w:t>ฒนธรรมองค์การ</w:t>
      </w:r>
      <w:r w:rsidR="00AF6D44">
        <w:rPr>
          <w:rFonts w:ascii="TH SarabunIT๙" w:hAnsi="TH SarabunIT๙" w:cs="TH SarabunIT๙" w:hint="cs"/>
          <w:sz w:val="24"/>
          <w:szCs w:val="32"/>
          <w:cs/>
        </w:rPr>
        <w:t>เป็นตัวกำหนดพฤติกรรมของบุคคลในองค์การบริหารส่วนตำบลบ้านดง ที่มีการถ่ายทอดและตอกย้ำอย่างต่อเนื่องในองค์การบริหารส่วนตำบลบ้านดง เป็นการสร้างวัฒนธรรมองค์การที่ให้ความสำคัญต่อคุณธรรมจริยธรรมเพื่อต่อต้านการทุจริต สามารถดำเนินการได้ด้วยกลไกและมาตรการในการขับเคลื่อน ดังนี้</w:t>
      </w:r>
    </w:p>
    <w:p w:rsidR="00AF6D44" w:rsidRDefault="00AF6D44" w:rsidP="00AF6D44">
      <w:pPr>
        <w:spacing w:after="0" w:line="240" w:lineRule="auto"/>
        <w:rPr>
          <w:rFonts w:ascii="TH SarabunIT๙" w:hAnsi="TH SarabunIT๙" w:cs="TH SarabunIT๙" w:hint="cs"/>
          <w:b/>
          <w:bCs/>
          <w:sz w:val="24"/>
          <w:szCs w:val="32"/>
          <w:u w:val="single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8B0CC4" w:rsidRPr="008B0CC4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สร้างค่านิยมหลัก (</w:t>
      </w:r>
      <w:r w:rsidR="008B0CC4" w:rsidRPr="008B0CC4">
        <w:rPr>
          <w:rFonts w:ascii="TH SarabunIT๙" w:hAnsi="TH SarabunIT๙" w:cs="TH SarabunIT๙"/>
          <w:b/>
          <w:bCs/>
          <w:sz w:val="24"/>
          <w:szCs w:val="32"/>
          <w:u w:val="single"/>
        </w:rPr>
        <w:t xml:space="preserve">Core Values) </w:t>
      </w:r>
      <w:r w:rsidR="008B0CC4" w:rsidRPr="008B0CC4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และวัฒนธรรมองค์การ</w:t>
      </w:r>
    </w:p>
    <w:p w:rsidR="008B0CC4" w:rsidRDefault="008B0CC4" w:rsidP="008B0CC4">
      <w:pPr>
        <w:spacing w:after="0" w:line="240" w:lineRule="auto"/>
        <w:jc w:val="thaiDistribute"/>
        <w:rPr>
          <w:rFonts w:ascii="TH SarabunIT๙" w:hAnsi="TH SarabunIT๙" w:cs="TH SarabunIT๙" w:hint="cs"/>
          <w:sz w:val="24"/>
          <w:szCs w:val="32"/>
        </w:rPr>
      </w:pPr>
      <w:r w:rsidRPr="008B0CC4"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เป็นกระบวนการที่ต้องการสร้างองค์การบริหารส่วนตำบลบ้านดงที่ปลอดจากการทุจริตคอร์รัปชั่นด้วยการกำหนดค่านิยมร่วมของคนทั้งองค์กรที่จะนำไปสู่การสร้างองค์การแห่งจริยธรรม ค่านิยมร่วมที่มีส่วนช่วยใน</w:t>
      </w:r>
      <w:r w:rsidRPr="008B0CC4">
        <w:rPr>
          <w:rFonts w:ascii="TH SarabunIT๙" w:hAnsi="TH SarabunIT๙" w:cs="TH SarabunIT๙" w:hint="cs"/>
          <w:spacing w:val="-4"/>
          <w:sz w:val="24"/>
          <w:szCs w:val="32"/>
          <w:cs/>
        </w:rPr>
        <w:t>การต่อต้านการทุจริต เช่น ความซื่อสัตย์สุจริต ความรับผิดชอบต่อหน้าที่ การประพฤติตนตามรอยพระยุคลบาท</w:t>
      </w:r>
      <w:r>
        <w:rPr>
          <w:rFonts w:ascii="TH SarabunIT๙" w:hAnsi="TH SarabunIT๙" w:cs="TH SarabunIT๙" w:hint="cs"/>
          <w:sz w:val="24"/>
          <w:szCs w:val="32"/>
          <w:cs/>
        </w:rPr>
        <w:t>สมเด็จพระเจ้าอยู่หัว การใช้หลักปรัชญาเศรษฐกิจพอเพียง การมีจิตสาธา</w:t>
      </w:r>
      <w:bookmarkStart w:id="0" w:name="_GoBack"/>
      <w:bookmarkEnd w:id="0"/>
      <w:r>
        <w:rPr>
          <w:rFonts w:ascii="TH SarabunIT๙" w:hAnsi="TH SarabunIT๙" w:cs="TH SarabunIT๙" w:hint="cs"/>
          <w:sz w:val="24"/>
          <w:szCs w:val="32"/>
          <w:cs/>
        </w:rPr>
        <w:t>รณะ เป็นต้น</w:t>
      </w:r>
    </w:p>
    <w:p w:rsidR="008B0CC4" w:rsidRDefault="00FF2403" w:rsidP="008B0CC4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24"/>
          <w:szCs w:val="32"/>
          <w:u w:val="single"/>
        </w:rPr>
      </w:pPr>
      <w:r w:rsidRPr="00FF2403"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 w:rsidRPr="00FF2403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การสื่อสารภายในองค์กร</w:t>
      </w:r>
    </w:p>
    <w:p w:rsidR="00FF2403" w:rsidRDefault="00FF2403" w:rsidP="008B0CC4">
      <w:pPr>
        <w:spacing w:after="0" w:line="240" w:lineRule="auto"/>
        <w:jc w:val="thaiDistribute"/>
        <w:rPr>
          <w:rFonts w:ascii="TH SarabunIT๙" w:hAnsi="TH SarabunIT๙" w:cs="TH SarabunIT๙" w:hint="cs"/>
          <w:sz w:val="24"/>
          <w:szCs w:val="32"/>
        </w:rPr>
      </w:pPr>
      <w:r w:rsidRPr="00FF2403"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การสื่อสารภายในองค์การบริหารส่วนตำบลบ้านดง ได้ให้ความสำคัญว่าจะขับเคลื่อนไปทิศทางไหนที่จะให้หน่วยงานปลอดจากการทุจริตคอร์รัปชั่นและสร้างพื้นที่ให้คนดี ไม่ยอมรับคนโกง โดยสื่อสารเป็นประจำสม่ำเสมอ ด้วยวิธีการต่าง ๆ ดังนี้</w:t>
      </w:r>
    </w:p>
    <w:p w:rsidR="00FF2403" w:rsidRDefault="00BE37D0" w:rsidP="00FF2403">
      <w:pPr>
        <w:spacing w:after="0" w:line="240" w:lineRule="auto"/>
        <w:jc w:val="thaiDistribute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  <w:t>- การเป็นแบบอย่างที่ดีของผู้บริหารในเรื่องจริยธรรมแก่ข้าราชการและเจ้าหน้าที่</w:t>
      </w:r>
    </w:p>
    <w:p w:rsidR="00BE37D0" w:rsidRDefault="00BE37D0" w:rsidP="00FF2403">
      <w:pPr>
        <w:spacing w:after="0" w:line="240" w:lineRule="auto"/>
        <w:jc w:val="thaiDistribute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  <w:t>- การประกาศเจตนารมณ์ของผู้บริหาร การลงนามในคำมั่นสัญญาร่วมกัน การปฏิญาณตน</w:t>
      </w:r>
    </w:p>
    <w:p w:rsidR="00BE37D0" w:rsidRDefault="00BE37D0" w:rsidP="00FF2403">
      <w:pPr>
        <w:spacing w:after="0" w:line="240" w:lineRule="auto"/>
        <w:jc w:val="thaiDistribute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  <w:t>- การพัฒนาเครื่องมือสร้างจิตวิทยาใหม่ๆ เช่น บททดสอบด้านคุณธรรมจริยธรรม เป็นต้น</w:t>
      </w:r>
    </w:p>
    <w:p w:rsidR="00BE37D0" w:rsidRDefault="00BE37D0" w:rsidP="00BE37D0">
      <w:pPr>
        <w:spacing w:after="0" w:line="240" w:lineRule="auto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  <w:t>- การรณรงค์ให้เกิดวัฒนธรรมไม่ยอมรับการโกง สร้างคนดี และสร้างแรงกดดันผู้กระทำผิด</w:t>
      </w:r>
    </w:p>
    <w:p w:rsidR="00BE37D0" w:rsidRDefault="00BE37D0" w:rsidP="00BE37D0">
      <w:pPr>
        <w:spacing w:after="0" w:line="240" w:lineRule="auto"/>
        <w:rPr>
          <w:rFonts w:ascii="TH SarabunIT๙" w:hAnsi="TH SarabunIT๙" w:cs="TH SarabunIT๙" w:hint="cs"/>
          <w:sz w:val="24"/>
          <w:szCs w:val="32"/>
        </w:rPr>
      </w:pPr>
    </w:p>
    <w:p w:rsidR="00BE37D0" w:rsidRDefault="00BE37D0" w:rsidP="00BE37D0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24"/>
          <w:szCs w:val="32"/>
          <w:u w:val="single"/>
        </w:rPr>
      </w:pPr>
      <w:r w:rsidRPr="00BE37D0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ค่านิยมหลักขององค์การบริหารส่วนตำบลบ้านดง</w:t>
      </w:r>
    </w:p>
    <w:p w:rsidR="00BE37D0" w:rsidRDefault="00BE37D0" w:rsidP="00BE37D0">
      <w:pPr>
        <w:spacing w:after="0" w:line="240" w:lineRule="auto"/>
        <w:jc w:val="thaiDistribute"/>
        <w:rPr>
          <w:rFonts w:ascii="TH SarabunIT๙" w:hAnsi="TH SarabunIT๙" w:cs="TH SarabunIT๙" w:hint="cs"/>
          <w:sz w:val="24"/>
          <w:szCs w:val="32"/>
        </w:rPr>
      </w:pPr>
      <w:r w:rsidRPr="00BE37D0"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เป็นหัวใจสำคัญในการทำงานเพื่อกำหนดเป้าหมายขององค์การบริหารส่วนตำบลบ้านดงและใช้เป็นหลักเกณฑ์ที่ใช้ยึดถือเพื่อกำหนดเป็นแนวทางการปฏิบัติตนของข้าราชการหรือเจ้าหน้าที่ของรัฐ ซึ่งในการเสริมสร้างวัฒนธรรมองค์กรจึงต้องมีค่านิยมหลักเพื่อกำหนดทิศทางในการประพฤติปฏิบัติตนสำหรับ</w:t>
      </w:r>
      <w:r w:rsidR="00D33C79">
        <w:rPr>
          <w:rFonts w:ascii="TH SarabunIT๙" w:hAnsi="TH SarabunIT๙" w:cs="TH SarabunIT๙" w:hint="cs"/>
          <w:sz w:val="24"/>
          <w:szCs w:val="32"/>
          <w:cs/>
        </w:rPr>
        <w:t>ข้าราชการเพื่อให้ตอบสนองเป้าหมายหลักขององค์กรราชการและเป็นการให้ความสำคัญต่อบางสิ่งบางอย่างที่ถือว่าสำคัญในการทำงานภาครัฐ</w:t>
      </w:r>
    </w:p>
    <w:p w:rsidR="00D33C79" w:rsidRDefault="00D33C79" w:rsidP="00BE37D0">
      <w:pPr>
        <w:spacing w:after="0" w:line="240" w:lineRule="auto"/>
        <w:jc w:val="thaiDistribute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  <w:t>องค์การบริหารส่วนตำบลบ้านดง ได้กำหนดค่านิยมหลักของมาตรฐานจริยธรรม ไว้ 7 ข้อ ดังนี้</w:t>
      </w:r>
    </w:p>
    <w:p w:rsidR="00D33C79" w:rsidRDefault="00D33C79" w:rsidP="0095559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ยึดมั่นในสถาบันหลักของประเทศ อันได้แก่ ชาติ ศาสนา พระมหากษัตริย์ และการปกครอง ระบอบประชาธิปไตย</w:t>
      </w:r>
      <w:r w:rsidR="00955590">
        <w:rPr>
          <w:rFonts w:ascii="TH SarabunIT๙" w:hAnsi="TH SarabunIT๙" w:cs="TH SarabunIT๙" w:hint="cs"/>
          <w:sz w:val="24"/>
          <w:szCs w:val="32"/>
          <w:cs/>
        </w:rPr>
        <w:t>อันมีพระมหากษัตริย์ทรงเป็นประมุข</w:t>
      </w:r>
    </w:p>
    <w:p w:rsidR="00955590" w:rsidRDefault="00955590" w:rsidP="0095559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ซื่อสัตย์สุจริต มีจิตสำนึกที่ดี และรับผิดชอบต่อหน้าที่</w:t>
      </w:r>
    </w:p>
    <w:p w:rsidR="00955590" w:rsidRDefault="00955590" w:rsidP="0095559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กล้าตัดสินใจและกระทำในสิ่งที่ถูกต้องชอบธรรม</w:t>
      </w:r>
    </w:p>
    <w:p w:rsidR="00955590" w:rsidRDefault="00955590" w:rsidP="0095559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คิดถึงประโยชน์ส่วนรวมมากกว่าประโยชน์ส่วนตัว และมีจิตสาธารณะ</w:t>
      </w:r>
    </w:p>
    <w:p w:rsidR="00955590" w:rsidRDefault="00955590" w:rsidP="0095559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มุ่งผลสัมฤทธิ์ของงาน</w:t>
      </w:r>
    </w:p>
    <w:p w:rsidR="00955590" w:rsidRDefault="00955590" w:rsidP="0095559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ปฏิบัติหน้าที่อย่างเป็นธรรมและไม่เลือกปฏิบัติ</w:t>
      </w:r>
    </w:p>
    <w:p w:rsidR="00955590" w:rsidRDefault="00955590" w:rsidP="0095559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ดำรงตนเป็นแบบอย่างที่ดีและรักษาภาพลักษณ์ของทางราชการ</w:t>
      </w:r>
    </w:p>
    <w:p w:rsidR="00955590" w:rsidRPr="00D33C79" w:rsidRDefault="00955590" w:rsidP="00955590">
      <w:pPr>
        <w:pStyle w:val="a3"/>
        <w:spacing w:after="0" w:line="240" w:lineRule="auto"/>
        <w:ind w:left="0" w:firstLine="720"/>
        <w:jc w:val="thaiDistribute"/>
        <w:rPr>
          <w:rFonts w:ascii="TH SarabunIT๙" w:hAnsi="TH SarabunIT๙" w:cs="TH SarabunIT๙" w:hint="cs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เป็นหลักสำคัญในการจัดทำประมวลจริยธรรมของหน่วยงานของรัฐที่จะกำหนดเป็นหลักเกณฑ์ในการปฏิบัติตนของเจ้าหน้าที่ของรัฐ เกี่ยวกับสภาพคุณงาม ความดีที่เจ้าหน้าที่ของรัฐต้องยึดถือสำหรับการปฏิบัติงาน การตัดสินความถูกผิด การปฏิบัติที่ควรกระทำ หรือไม่ควรกระทำ ตลอดจนการดำรงตนในการทำความดีและละเว้นความชั่ว</w:t>
      </w:r>
    </w:p>
    <w:sectPr w:rsidR="00955590" w:rsidRPr="00D33C79" w:rsidSect="00AF6D4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E51F2"/>
    <w:multiLevelType w:val="hybridMultilevel"/>
    <w:tmpl w:val="4EE0792C"/>
    <w:lvl w:ilvl="0" w:tplc="0EEE0BA2">
      <w:start w:val="1"/>
      <w:numFmt w:val="decimal"/>
      <w:lvlText w:val="(%1)"/>
      <w:lvlJc w:val="left"/>
      <w:pPr>
        <w:ind w:left="108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95648FD"/>
    <w:multiLevelType w:val="hybridMultilevel"/>
    <w:tmpl w:val="28407E56"/>
    <w:lvl w:ilvl="0" w:tplc="36801C1E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453"/>
    <w:rsid w:val="004B6453"/>
    <w:rsid w:val="008B0CC4"/>
    <w:rsid w:val="00955590"/>
    <w:rsid w:val="00AF6D44"/>
    <w:rsid w:val="00BE37D0"/>
    <w:rsid w:val="00D33C79"/>
    <w:rsid w:val="00E70284"/>
    <w:rsid w:val="00FF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C5877F-A779-43FB-8548-8AA4468BDDD5}"/>
</file>

<file path=customXml/itemProps2.xml><?xml version="1.0" encoding="utf-8"?>
<ds:datastoreItem xmlns:ds="http://schemas.openxmlformats.org/officeDocument/2006/customXml" ds:itemID="{09502288-7972-4AF6-A691-23912D95DF38}"/>
</file>

<file path=customXml/itemProps3.xml><?xml version="1.0" encoding="utf-8"?>
<ds:datastoreItem xmlns:ds="http://schemas.openxmlformats.org/officeDocument/2006/customXml" ds:itemID="{1803183F-D9DA-4BA3-914C-D2F280C882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Account01</dc:creator>
  <cp:lastModifiedBy>Account01</cp:lastModifiedBy>
  <cp:revision>3</cp:revision>
  <dcterms:created xsi:type="dcterms:W3CDTF">2020-06-22T03:37:00Z</dcterms:created>
  <dcterms:modified xsi:type="dcterms:W3CDTF">2020-06-22T04:26:00Z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